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D9444" w14:textId="77777777" w:rsidR="008166FF" w:rsidRPr="008166FF" w:rsidRDefault="00022D53" w:rsidP="008166FF">
      <w:pPr>
        <w:spacing w:after="160" w:line="288" w:lineRule="auto"/>
        <w:jc w:val="center"/>
        <w:rPr>
          <w:rFonts w:ascii="Times New Roman" w:eastAsia="Times New Roman" w:hAnsi="Times New Roman" w:cs="Times New Roman"/>
          <w:b/>
          <w:iCs/>
          <w:sz w:val="32"/>
          <w:szCs w:val="36"/>
        </w:rPr>
      </w:pPr>
      <w:r w:rsidRPr="008166FF">
        <w:rPr>
          <w:rFonts w:ascii="Times New Roman" w:eastAsia="Times New Roman" w:hAnsi="Times New Roman" w:cs="Times New Roman"/>
          <w:b/>
          <w:iCs/>
          <w:sz w:val="32"/>
          <w:szCs w:val="36"/>
        </w:rPr>
        <w:t>Những Lời Khai Thị Trí Huệ Trong Kinh Kim Cang</w:t>
      </w:r>
    </w:p>
    <w:p w14:paraId="35F01A40" w14:textId="30EE902B" w:rsidR="00022D53" w:rsidRPr="008166FF" w:rsidRDefault="00022D53" w:rsidP="008166FF">
      <w:pPr>
        <w:spacing w:after="0" w:line="288" w:lineRule="auto"/>
        <w:rPr>
          <w:rFonts w:ascii="Times New Roman" w:eastAsia="Times New Roman" w:hAnsi="Times New Roman" w:cs="Times New Roman"/>
          <w:iCs/>
          <w:sz w:val="28"/>
          <w:szCs w:val="28"/>
        </w:rPr>
      </w:pPr>
      <w:r w:rsidRPr="008166FF">
        <w:rPr>
          <w:rFonts w:ascii="Times New Roman" w:eastAsia="Times New Roman" w:hAnsi="Times New Roman" w:cs="Times New Roman"/>
          <w:b/>
          <w:iCs/>
          <w:sz w:val="28"/>
          <w:szCs w:val="28"/>
        </w:rPr>
        <w:t>Chủ Đề 473:</w:t>
      </w:r>
      <w:r w:rsidRPr="008166FF">
        <w:rPr>
          <w:rFonts w:ascii="Times New Roman" w:eastAsia="Times New Roman" w:hAnsi="Times New Roman" w:cs="Times New Roman"/>
          <w:iCs/>
          <w:sz w:val="28"/>
          <w:szCs w:val="28"/>
        </w:rPr>
        <w:t xml:space="preserve"> </w:t>
      </w:r>
      <w:r w:rsidRPr="008166FF">
        <w:rPr>
          <w:rFonts w:ascii="Times New Roman" w:eastAsia="Times New Roman" w:hAnsi="Times New Roman" w:cs="Times New Roman"/>
          <w:b/>
          <w:bCs/>
          <w:sz w:val="28"/>
          <w:szCs w:val="28"/>
        </w:rPr>
        <w:t>Cái Gọi Là Chứng Đắc, Cũng Là Giả Danh. Thực Không Có Chỗ Chứng, Không Có Chỗ Đắc</w:t>
      </w:r>
    </w:p>
    <w:p w14:paraId="75F51E14" w14:textId="4385FF3E" w:rsidR="00B64049" w:rsidRDefault="00B64049" w:rsidP="00B64049">
      <w:pPr>
        <w:spacing w:after="0" w:line="288" w:lineRule="auto"/>
        <w:rPr>
          <w:rFonts w:ascii="Times New Roman" w:eastAsia="Times New Roman" w:hAnsi="Times New Roman" w:cs="Times New Roman"/>
          <w:b/>
          <w:bCs/>
          <w:sz w:val="28"/>
          <w:szCs w:val="28"/>
        </w:rPr>
      </w:pPr>
      <w:r w:rsidRPr="00B64049">
        <w:rPr>
          <w:rFonts w:ascii="Times New Roman" w:eastAsia="Times New Roman" w:hAnsi="Times New Roman" w:cs="Times New Roman"/>
          <w:b/>
          <w:bCs/>
          <w:sz w:val="28"/>
          <w:szCs w:val="28"/>
        </w:rPr>
        <w:t>Chủ giảng:</w:t>
      </w:r>
      <w:r w:rsidRPr="00B64049">
        <w:rPr>
          <w:rFonts w:ascii="Times New Roman" w:eastAsia="Times New Roman" w:hAnsi="Times New Roman" w:cs="Times New Roman"/>
          <w:bCs/>
          <w:sz w:val="28"/>
          <w:szCs w:val="28"/>
        </w:rPr>
        <w:t xml:space="preserve"> Pháp sư Tịnh Không</w:t>
      </w:r>
    </w:p>
    <w:p w14:paraId="572BD467" w14:textId="09C56D0C" w:rsidR="00022D53" w:rsidRPr="008166FF" w:rsidRDefault="00022D53" w:rsidP="008166FF">
      <w:pPr>
        <w:spacing w:after="0" w:line="288" w:lineRule="auto"/>
        <w:rPr>
          <w:rFonts w:ascii="Times New Roman" w:eastAsia="Times New Roman" w:hAnsi="Times New Roman" w:cs="Times New Roman"/>
          <w:sz w:val="28"/>
          <w:szCs w:val="28"/>
        </w:rPr>
      </w:pPr>
      <w:r w:rsidRPr="008166FF">
        <w:rPr>
          <w:rFonts w:ascii="Times New Roman" w:eastAsia="Times New Roman" w:hAnsi="Times New Roman" w:cs="Times New Roman"/>
          <w:b/>
          <w:bCs/>
          <w:sz w:val="28"/>
          <w:szCs w:val="28"/>
        </w:rPr>
        <w:t>Thời gian:</w:t>
      </w:r>
      <w:r w:rsidRPr="008166FF">
        <w:rPr>
          <w:rFonts w:ascii="Times New Roman" w:eastAsia="Times New Roman" w:hAnsi="Times New Roman" w:cs="Times New Roman"/>
          <w:sz w:val="28"/>
          <w:szCs w:val="28"/>
        </w:rPr>
        <w:t xml:space="preserve"> Tháng 05 năm 1995</w:t>
      </w:r>
    </w:p>
    <w:p w14:paraId="47805460" w14:textId="77777777" w:rsidR="00022D53" w:rsidRPr="008166FF" w:rsidRDefault="00022D53" w:rsidP="008166FF">
      <w:pPr>
        <w:spacing w:after="0" w:line="288" w:lineRule="auto"/>
        <w:rPr>
          <w:rFonts w:ascii="Times New Roman" w:eastAsia="Times New Roman" w:hAnsi="Times New Roman" w:cs="Times New Roman"/>
          <w:sz w:val="28"/>
          <w:szCs w:val="28"/>
        </w:rPr>
      </w:pPr>
      <w:r w:rsidRPr="008166FF">
        <w:rPr>
          <w:rFonts w:ascii="Times New Roman" w:eastAsia="Times New Roman" w:hAnsi="Times New Roman" w:cs="Times New Roman"/>
          <w:b/>
          <w:bCs/>
          <w:sz w:val="28"/>
          <w:szCs w:val="28"/>
        </w:rPr>
        <w:t>Địa điểm:</w:t>
      </w:r>
      <w:r w:rsidRPr="008166FF">
        <w:rPr>
          <w:rFonts w:ascii="Times New Roman" w:eastAsia="Times New Roman" w:hAnsi="Times New Roman" w:cs="Times New Roman"/>
          <w:sz w:val="28"/>
          <w:szCs w:val="28"/>
        </w:rPr>
        <w:t xml:space="preserve"> Cư Sĩ Lâm Phật Giáo Singapore</w:t>
      </w:r>
    </w:p>
    <w:p w14:paraId="2131C25D" w14:textId="77777777" w:rsidR="00022D53" w:rsidRPr="008166FF" w:rsidRDefault="00022D53" w:rsidP="008166FF">
      <w:pPr>
        <w:spacing w:after="0" w:line="288" w:lineRule="auto"/>
        <w:rPr>
          <w:rFonts w:ascii="Times New Roman" w:eastAsia="Times New Roman" w:hAnsi="Times New Roman" w:cs="Times New Roman"/>
          <w:sz w:val="28"/>
          <w:szCs w:val="28"/>
        </w:rPr>
      </w:pPr>
      <w:r w:rsidRPr="008166FF">
        <w:rPr>
          <w:rFonts w:ascii="Times New Roman" w:eastAsia="Times New Roman" w:hAnsi="Times New Roman" w:cs="Times New Roman"/>
          <w:b/>
          <w:bCs/>
          <w:sz w:val="28"/>
          <w:szCs w:val="28"/>
        </w:rPr>
        <w:t>Trích lục từ:</w:t>
      </w:r>
      <w:r w:rsidRPr="008166FF">
        <w:rPr>
          <w:rFonts w:ascii="Times New Roman" w:eastAsia="Times New Roman" w:hAnsi="Times New Roman" w:cs="Times New Roman"/>
          <w:sz w:val="28"/>
          <w:szCs w:val="28"/>
        </w:rPr>
        <w:t xml:space="preserve"> Báo cáo nghiên cứu Kim Cang Bát Nhã (Tập 041)</w:t>
      </w:r>
    </w:p>
    <w:p w14:paraId="0CFA3B50" w14:textId="77777777" w:rsidR="00022D53" w:rsidRPr="008166FF" w:rsidRDefault="00022D53" w:rsidP="008166FF">
      <w:pPr>
        <w:spacing w:after="0" w:line="288" w:lineRule="auto"/>
        <w:rPr>
          <w:rFonts w:ascii="Times New Roman" w:eastAsia="Times New Roman" w:hAnsi="Times New Roman" w:cs="Times New Roman"/>
          <w:sz w:val="28"/>
          <w:szCs w:val="28"/>
        </w:rPr>
      </w:pPr>
      <w:r w:rsidRPr="008166FF">
        <w:rPr>
          <w:rFonts w:ascii="Times New Roman" w:eastAsia="Times New Roman" w:hAnsi="Times New Roman" w:cs="Times New Roman"/>
          <w:b/>
          <w:sz w:val="28"/>
          <w:szCs w:val="28"/>
        </w:rPr>
        <w:t>Chuyển ngữ:</w:t>
      </w:r>
      <w:r w:rsidRPr="008166FF">
        <w:rPr>
          <w:rFonts w:ascii="Times New Roman" w:eastAsia="Times New Roman" w:hAnsi="Times New Roman" w:cs="Times New Roman"/>
          <w:sz w:val="28"/>
          <w:szCs w:val="28"/>
        </w:rPr>
        <w:t xml:space="preserve"> Tịch Minh</w:t>
      </w:r>
    </w:p>
    <w:p w14:paraId="76C21126" w14:textId="639FD9F3" w:rsidR="00022D53" w:rsidRPr="008166FF" w:rsidRDefault="008166FF" w:rsidP="0083352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18DBA3" w14:textId="77777777" w:rsidR="00897E25" w:rsidRPr="008166FF" w:rsidRDefault="00897E25" w:rsidP="008166FF">
      <w:pPr>
        <w:spacing w:after="160" w:line="288" w:lineRule="auto"/>
        <w:ind w:firstLine="540"/>
        <w:jc w:val="both"/>
        <w:rPr>
          <w:rFonts w:ascii="Times New Roman" w:eastAsia="Times New Roman" w:hAnsi="Times New Roman" w:cs="Times New Roman"/>
          <w:b/>
          <w:sz w:val="28"/>
          <w:szCs w:val="28"/>
        </w:rPr>
      </w:pPr>
      <w:r w:rsidRPr="008166FF">
        <w:rPr>
          <w:rFonts w:ascii="Times New Roman" w:eastAsia="DFKai-SB" w:hAnsi="Times New Roman" w:cs="Times New Roman"/>
          <w:b/>
          <w:bCs/>
          <w:sz w:val="28"/>
          <w:szCs w:val="28"/>
        </w:rPr>
        <w:t>【</w:t>
      </w:r>
      <w:r w:rsidRPr="008166FF">
        <w:rPr>
          <w:rFonts w:ascii="Times New Roman" w:eastAsia="Times New Roman" w:hAnsi="Times New Roman" w:cs="Times New Roman"/>
          <w:b/>
          <w:bCs/>
          <w:sz w:val="28"/>
          <w:szCs w:val="28"/>
        </w:rPr>
        <w:t>Sở vị chứng đắc, diệc thị giả danh. Thật vô sở chứng, vô sở đắc dã.</w:t>
      </w:r>
      <w:r w:rsidRPr="008166FF">
        <w:rPr>
          <w:rFonts w:ascii="Times New Roman" w:eastAsia="DFKai-SB" w:hAnsi="Times New Roman" w:cs="Times New Roman"/>
          <w:b/>
          <w:bCs/>
          <w:sz w:val="28"/>
          <w:szCs w:val="28"/>
        </w:rPr>
        <w:t>】</w:t>
      </w:r>
      <w:r w:rsidRPr="008166FF">
        <w:rPr>
          <w:rFonts w:ascii="Times New Roman" w:eastAsia="Times New Roman" w:hAnsi="Times New Roman" w:cs="Times New Roman"/>
          <w:b/>
          <w:sz w:val="28"/>
          <w:szCs w:val="28"/>
        </w:rPr>
        <w:t xml:space="preserve"> </w:t>
      </w:r>
      <w:r w:rsidRPr="008166FF">
        <w:rPr>
          <w:rFonts w:ascii="Times New Roman" w:eastAsia="Times New Roman" w:hAnsi="Times New Roman" w:cs="Times New Roman"/>
          <w:b/>
          <w:i/>
          <w:iCs/>
          <w:sz w:val="28"/>
          <w:szCs w:val="28"/>
        </w:rPr>
        <w:t>(Tạm dịch: Cái gọi là chứng đắc, cũng là giả</w:t>
      </w:r>
      <w:r w:rsidR="00281E76" w:rsidRPr="008166FF">
        <w:rPr>
          <w:rFonts w:ascii="Times New Roman" w:eastAsia="Times New Roman" w:hAnsi="Times New Roman" w:cs="Times New Roman"/>
          <w:b/>
          <w:i/>
          <w:iCs/>
          <w:sz w:val="28"/>
          <w:szCs w:val="28"/>
        </w:rPr>
        <w:t xml:space="preserve"> danh</w:t>
      </w:r>
      <w:r w:rsidRPr="008166FF">
        <w:rPr>
          <w:rFonts w:ascii="Times New Roman" w:eastAsia="Times New Roman" w:hAnsi="Times New Roman" w:cs="Times New Roman"/>
          <w:b/>
          <w:i/>
          <w:iCs/>
          <w:sz w:val="28"/>
          <w:szCs w:val="28"/>
        </w:rPr>
        <w:t xml:space="preserve"> (tên gọi giả lập). Thực sự không có chỗ chứng, không có chỗ đắc.)</w:t>
      </w:r>
    </w:p>
    <w:p w14:paraId="6AAEC75E" w14:textId="4C2CBD54" w:rsidR="00897E25" w:rsidRPr="008166FF" w:rsidRDefault="00897E25" w:rsidP="008166FF">
      <w:pPr>
        <w:spacing w:after="160" w:line="288" w:lineRule="auto"/>
        <w:ind w:firstLine="540"/>
        <w:jc w:val="both"/>
        <w:rPr>
          <w:rFonts w:ascii="Times New Roman" w:eastAsia="Times New Roman" w:hAnsi="Times New Roman" w:cs="Times New Roman"/>
          <w:sz w:val="28"/>
          <w:szCs w:val="28"/>
        </w:rPr>
      </w:pPr>
      <w:r w:rsidRPr="008166FF">
        <w:rPr>
          <w:rFonts w:ascii="Times New Roman" w:eastAsia="Times New Roman" w:hAnsi="Times New Roman" w:cs="Times New Roman"/>
          <w:sz w:val="28"/>
          <w:szCs w:val="28"/>
        </w:rPr>
        <w:t xml:space="preserve">Đoạn sau của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Bát Nhã Tâm Kinh</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đã nói cho chúng ta lời chân thật: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 diệc 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(Không có trí cũng không có đắc). Đây là kết luận cuối cùng của Thế Tôn trong hai mươi hai năm giảng</w:t>
      </w:r>
      <w:r w:rsidR="00AF7E1E" w:rsidRPr="008166FF">
        <w:rPr>
          <w:rFonts w:ascii="Times New Roman" w:eastAsia="Times New Roman" w:hAnsi="Times New Roman" w:cs="Times New Roman"/>
          <w:sz w:val="28"/>
          <w:szCs w:val="28"/>
        </w:rPr>
        <w:t xml:space="preserve"> Kinh Bát Nhã, hai mươi hai năm</w:t>
      </w:r>
      <w:r w:rsidR="00AF7E1E" w:rsidRPr="008166FF">
        <w:rPr>
          <w:rFonts w:ascii="Times New Roman" w:hAnsi="Times New Roman" w:cs="Times New Roman"/>
          <w:sz w:val="28"/>
          <w:szCs w:val="28"/>
        </w:rPr>
        <w:t xml:space="preserve">, </w:t>
      </w:r>
      <w:r w:rsidR="00AF7E1E" w:rsidRPr="008166FF">
        <w:rPr>
          <w:rFonts w:ascii="Times New Roman" w:hAnsi="Times New Roman" w:cs="Times New Roman"/>
          <w:bCs/>
          <w:sz w:val="28"/>
          <w:szCs w:val="28"/>
        </w:rPr>
        <w:t>đến tận thời kỳ cuối mới giảng</w:t>
      </w:r>
      <w:r w:rsidRPr="008166FF">
        <w:rPr>
          <w:rFonts w:ascii="Times New Roman" w:eastAsia="Times New Roman" w:hAnsi="Times New Roman" w:cs="Times New Roman"/>
          <w:sz w:val="28"/>
          <w:szCs w:val="28"/>
        </w:rPr>
        <w:t xml:space="preserve">; lời này không thể giảng ngay từ lúc bắt đầu. Vừa mở đầu mà giảng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 diệc 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người ta bỏ chạy hết sạch, đã </w:t>
      </w:r>
      <w:r w:rsidR="00B97AFA" w:rsidRPr="008166FF">
        <w:rPr>
          <w:rFonts w:ascii="Times New Roman" w:eastAsia="Times New Roman" w:hAnsi="Times New Roman" w:cs="Times New Roman"/>
          <w:sz w:val="28"/>
          <w:szCs w:val="28"/>
        </w:rPr>
        <w:t>vô trí vô</w:t>
      </w:r>
      <w:r w:rsidRPr="008166FF">
        <w:rPr>
          <w:rFonts w:ascii="Times New Roman" w:eastAsia="Times New Roman" w:hAnsi="Times New Roman" w:cs="Times New Roman"/>
          <w:sz w:val="28"/>
          <w:szCs w:val="28"/>
        </w:rPr>
        <w:t xml:space="preserve"> đắc thì còn đến học làm gì? Tôi chẳng cần gì cả thì đến học làm chi. Họ không biết rằng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chính là trí tuệ viên mãn, trí tuệ chân thật, trong tâm quý vị có một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hữu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(có trí), là sai rồi. Thật sự mà nói, Phật thuyết pháp </w:t>
      </w:r>
      <w:r w:rsidR="00B17E19" w:rsidRPr="008166FF">
        <w:rPr>
          <w:rFonts w:ascii="Times New Roman" w:hAnsi="Times New Roman" w:cs="Times New Roman"/>
          <w:sz w:val="28"/>
          <w:szCs w:val="28"/>
        </w:rPr>
        <w:t xml:space="preserve">cũng </w:t>
      </w:r>
      <w:r w:rsidR="00B17E19" w:rsidRPr="008166FF">
        <w:rPr>
          <w:rFonts w:ascii="Times New Roman" w:hAnsi="Times New Roman" w:cs="Times New Roman"/>
          <w:bCs/>
          <w:sz w:val="28"/>
          <w:szCs w:val="28"/>
        </w:rPr>
        <w:t>quả thật là nhọc lòng cho Ngài</w:t>
      </w:r>
      <w:r w:rsidRPr="008166FF">
        <w:rPr>
          <w:rFonts w:ascii="Times New Roman" w:eastAsia="Times New Roman" w:hAnsi="Times New Roman" w:cs="Times New Roman"/>
          <w:sz w:val="28"/>
          <w:szCs w:val="28"/>
        </w:rPr>
        <w:t xml:space="preserve">, thật không dễ dàng! Phật nói một chữ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quý vị lại chấp trước vào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vậy quý vị lại sai rồi. Phật nói một chữ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quý vị cũng chấp trước là thật sự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quý vị lại sai nữa. Trí và vô trí, trong tâm đều không được có, thảy đều phải lìa bỏ, đó mới gọi là vô trí. Chữ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của Ngài có nghĩa là, vô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hữu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(không có cái có trí), vô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(không có cái không trí), là ý nghĩa này, trong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trí</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đó bao gồm cả hữu trí và vô trí. Chữ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cũng cùng một ý nghĩa này, vô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hữu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vô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hai bên đều xả ly, đó mới thật sự gọi là vô. Chúng ta thông thường </w:t>
      </w:r>
      <w:r w:rsidR="00AF7E1E" w:rsidRPr="008166FF">
        <w:rPr>
          <w:rFonts w:ascii="Times New Roman" w:hAnsi="Times New Roman" w:cs="Times New Roman"/>
          <w:sz w:val="28"/>
          <w:szCs w:val="28"/>
        </w:rPr>
        <w:t>tâm trí thô tháo, hời hợt</w:t>
      </w:r>
      <w:r w:rsidRPr="008166FF">
        <w:rPr>
          <w:rFonts w:ascii="Times New Roman" w:eastAsia="Times New Roman" w:hAnsi="Times New Roman" w:cs="Times New Roman"/>
          <w:sz w:val="28"/>
          <w:szCs w:val="28"/>
        </w:rPr>
        <w:t xml:space="preserve">, xem kinh là y văn giải nghĩa, nhìn thấy vô trí, thì đoán chừng là vô, cái vô của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có và không</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nhìn thấy vô đắc, thì đoán chừng là thật sự không được gì cả. Cách giải thích như vậy, ba đời chư Phật nghe thấy đều rơi nước mắt, kêu oan uổng, quý vị đã đem ý của ta hiểu sai mất rồi. Hai bên đều không lập, Trung đạo cũng không tồn tại, tâm thanh tịnh viên mãn hiển lộ, trong tâm thanh tịnh có vô lượng trí tuệ, vô lượng đức năng, thảy đều hiện tiền. Vô lượng trí tuệ, vô lượng đức năng là vốn dĩ đầy đủ trong tâm thanh tịnh, cho nên mới nói vô trí vô </w:t>
      </w:r>
      <w:r w:rsidRPr="008166FF">
        <w:rPr>
          <w:rFonts w:ascii="Times New Roman" w:eastAsia="Times New Roman" w:hAnsi="Times New Roman" w:cs="Times New Roman"/>
          <w:sz w:val="28"/>
          <w:szCs w:val="28"/>
        </w:rPr>
        <w:lastRenderedPageBreak/>
        <w:t>đắc. Trí tuệ là vốn dĩ đầy đủ, không phải từ bên ngoài mà có được, vạn đức vạn năng vốn dĩ đầy đủ, cũng không phải từ bên ngoài mà có được.</w:t>
      </w:r>
    </w:p>
    <w:p w14:paraId="4E23421B" w14:textId="1A1CBED6" w:rsidR="00897E25" w:rsidRPr="008166FF" w:rsidRDefault="00897E25" w:rsidP="008166FF">
      <w:pPr>
        <w:spacing w:after="160" w:line="288" w:lineRule="auto"/>
        <w:ind w:firstLine="540"/>
        <w:jc w:val="both"/>
        <w:rPr>
          <w:rFonts w:ascii="Times New Roman" w:eastAsia="Times New Roman" w:hAnsi="Times New Roman" w:cs="Times New Roman"/>
          <w:sz w:val="28"/>
          <w:szCs w:val="28"/>
        </w:rPr>
      </w:pPr>
      <w:r w:rsidRPr="008166FF">
        <w:rPr>
          <w:rFonts w:ascii="Times New Roman" w:eastAsia="Times New Roman" w:hAnsi="Times New Roman" w:cs="Times New Roman"/>
          <w:sz w:val="28"/>
          <w:szCs w:val="28"/>
        </w:rPr>
        <w:t xml:space="preserve">Chúng ta xem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Kinh Vô Lượng Th</w:t>
      </w:r>
      <w:r w:rsidR="00A565F0" w:rsidRPr="008166FF">
        <w:rPr>
          <w:rFonts w:ascii="Times New Roman" w:eastAsia="Times New Roman" w:hAnsi="Times New Roman" w:cs="Times New Roman"/>
          <w:sz w:val="28"/>
          <w:szCs w:val="28"/>
        </w:rPr>
        <w:t>ọ</w:t>
      </w:r>
      <w:r w:rsidR="00CC7F0D" w:rsidRPr="008166FF">
        <w:rPr>
          <w:rFonts w:ascii="Times New Roman" w:eastAsia="Times New Roman" w:hAnsi="Times New Roman" w:cs="Times New Roman"/>
          <w:sz w:val="28"/>
          <w:szCs w:val="28"/>
        </w:rPr>
        <w:t>”</w:t>
      </w:r>
      <w:r w:rsidR="00A565F0" w:rsidRPr="008166FF">
        <w:rPr>
          <w:rFonts w:ascii="Times New Roman" w:eastAsia="Times New Roman" w:hAnsi="Times New Roman" w:cs="Times New Roman"/>
          <w:sz w:val="28"/>
          <w:szCs w:val="28"/>
        </w:rPr>
        <w:t xml:space="preserve">, xem </w:t>
      </w:r>
      <w:r w:rsidR="00CC7F0D" w:rsidRPr="008166FF">
        <w:rPr>
          <w:rFonts w:ascii="Times New Roman" w:eastAsia="Times New Roman" w:hAnsi="Times New Roman" w:cs="Times New Roman"/>
          <w:sz w:val="28"/>
          <w:szCs w:val="28"/>
        </w:rPr>
        <w:t>“</w:t>
      </w:r>
      <w:r w:rsidR="00A565F0" w:rsidRPr="008166FF">
        <w:rPr>
          <w:rFonts w:ascii="Times New Roman" w:eastAsia="Times New Roman" w:hAnsi="Times New Roman" w:cs="Times New Roman"/>
          <w:sz w:val="28"/>
          <w:szCs w:val="28"/>
        </w:rPr>
        <w:t>Kinh Quán Vô Lượng Thọ Phật</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Thế Tôn giới thiệu cho chúng ta y báo chánh báo trang nghiêm của thế giới Tây Phương Cực Lạc; xem thế giới Hoa Tạng của Tỳ Lô Giá Na Phật trong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Kinh Hoa Nghiêm</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là Nhất chân pháp giới; nếu quý vị đem so sánh với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Tâm Kinh</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w:t>
      </w:r>
      <w:r w:rsidR="00AF7E1E" w:rsidRPr="008166FF">
        <w:rPr>
          <w:rFonts w:ascii="Times New Roman" w:hAnsi="Times New Roman" w:cs="Times New Roman"/>
          <w:sz w:val="28"/>
          <w:szCs w:val="28"/>
        </w:rPr>
        <w:t xml:space="preserve">thì thấy có sự mâu thuẫn rồi!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Tâm Kinh</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nói vô trí diệc vô đắc, đây là đại trí tuệ, thì đại phước báo đó đều hiện tiền;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 trí vô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mà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Tâm Kinh</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giảng, chính là cảnh giới đó. Phàm phu chúng ta mê muội ở chỗ chấp trước, Phật thuyết tất cả các pháp không có gì khác, chỉ là để phá trừ chấp trước của chúng ta mà thôi; Phật nói quý vị chỉ cần không chấp trước, </w:t>
      </w:r>
      <w:r w:rsidR="00AF7E1E" w:rsidRPr="008166FF">
        <w:rPr>
          <w:rFonts w:ascii="Times New Roman" w:hAnsi="Times New Roman" w:cs="Times New Roman"/>
          <w:sz w:val="28"/>
          <w:szCs w:val="28"/>
        </w:rPr>
        <w:t>thì cảnh giới đó liền hiển lộ cho bạn</w:t>
      </w:r>
      <w:r w:rsidRPr="008166FF">
        <w:rPr>
          <w:rFonts w:ascii="Times New Roman" w:eastAsia="Times New Roman" w:hAnsi="Times New Roman" w:cs="Times New Roman"/>
          <w:sz w:val="28"/>
          <w:szCs w:val="28"/>
        </w:rPr>
        <w:t xml:space="preserve">, liền hiện tiền. Tại sao quý vị không đạt được cảnh giới này? Chính vì quý vị chấp trước, ngày ngày khởi vọng tưởng, ngày ngày đều chấp trước, cho nên cảnh giới vốn có trong chân như bản tánh của chính quý vị không thể hiện tiền. Đây là điều trong phẩm Xuất Hiện (Kinh Hoa Nghiêm) đã nói: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Tất cả chúng sanh đều có trí tuệ đức tướng của Như Lai, nhưng do vọng tưởng chấp trước mà không thể chứng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Bát Nhã là trực tiếp phá trừ vọng tưởng chấp trước, tuyệt đối đừng cho rằng Phật giảng Tín Giải Hành Chứng, thì tưởng rằng thật sự có một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Chứng</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quý vị mà chấp trước vào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Chứng</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này, quý vị vĩnh viễn không thể chứng được. Nhiều đồng tu niệm Phật khi gặp tôi, đến nói với tôi rằng: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Pháp sư, tôi niệm Phật đã nhiều năm, mà nhất tâm bất loạn vẫn không đạt được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Tôi liền thành thật nó</w:t>
      </w:r>
      <w:r w:rsidR="00B17E19" w:rsidRPr="008166FF">
        <w:rPr>
          <w:rFonts w:ascii="Times New Roman" w:eastAsia="Times New Roman" w:hAnsi="Times New Roman" w:cs="Times New Roman"/>
          <w:sz w:val="28"/>
          <w:szCs w:val="28"/>
        </w:rPr>
        <w:t xml:space="preserve">i với họ, tôi nói: </w:t>
      </w:r>
      <w:r w:rsidR="00CC7F0D" w:rsidRPr="008166FF">
        <w:rPr>
          <w:rFonts w:ascii="Times New Roman" w:eastAsia="Times New Roman" w:hAnsi="Times New Roman" w:cs="Times New Roman"/>
          <w:sz w:val="28"/>
          <w:szCs w:val="28"/>
        </w:rPr>
        <w:t>“</w:t>
      </w:r>
      <w:r w:rsidR="00B17E19" w:rsidRPr="008166FF">
        <w:rPr>
          <w:rFonts w:ascii="Times New Roman" w:eastAsia="Times New Roman" w:hAnsi="Times New Roman" w:cs="Times New Roman"/>
          <w:sz w:val="28"/>
          <w:szCs w:val="28"/>
        </w:rPr>
        <w:t>Đời này bạn</w:t>
      </w:r>
      <w:r w:rsidRPr="008166FF">
        <w:rPr>
          <w:rFonts w:ascii="Times New Roman" w:eastAsia="Times New Roman" w:hAnsi="Times New Roman" w:cs="Times New Roman"/>
          <w:sz w:val="28"/>
          <w:szCs w:val="28"/>
        </w:rPr>
        <w:t xml:space="preserve"> </w:t>
      </w:r>
      <w:r w:rsidR="00B17E19" w:rsidRPr="008166FF">
        <w:rPr>
          <w:rFonts w:ascii="Times New Roman" w:eastAsia="Times New Roman" w:hAnsi="Times New Roman" w:cs="Times New Roman"/>
          <w:sz w:val="28"/>
          <w:szCs w:val="28"/>
        </w:rPr>
        <w:t>đừng mong</w:t>
      </w:r>
      <w:r w:rsidRPr="008166FF">
        <w:rPr>
          <w:rFonts w:ascii="Times New Roman" w:eastAsia="Times New Roman" w:hAnsi="Times New Roman" w:cs="Times New Roman"/>
          <w:sz w:val="28"/>
          <w:szCs w:val="28"/>
        </w:rPr>
        <w:t xml:space="preserve"> nữa, </w:t>
      </w:r>
      <w:r w:rsidR="00B17E19" w:rsidRPr="008166FF">
        <w:rPr>
          <w:rFonts w:ascii="Times New Roman" w:eastAsia="Times New Roman" w:hAnsi="Times New Roman" w:cs="Times New Roman"/>
          <w:sz w:val="28"/>
          <w:szCs w:val="28"/>
        </w:rPr>
        <w:t>bạn</w:t>
      </w:r>
      <w:r w:rsidRPr="008166FF">
        <w:rPr>
          <w:rFonts w:ascii="Times New Roman" w:eastAsia="Times New Roman" w:hAnsi="Times New Roman" w:cs="Times New Roman"/>
          <w:sz w:val="28"/>
          <w:szCs w:val="28"/>
        </w:rPr>
        <w:t xml:space="preserve"> vĩnh viễn không đạt được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Họ hỏi: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Tại sao vậy?</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Bởi vì trong tâm </w:t>
      </w:r>
      <w:r w:rsidR="00B17E19" w:rsidRPr="008166FF">
        <w:rPr>
          <w:rFonts w:ascii="Times New Roman" w:eastAsia="Times New Roman" w:hAnsi="Times New Roman" w:cs="Times New Roman"/>
          <w:sz w:val="28"/>
          <w:szCs w:val="28"/>
        </w:rPr>
        <w:t>bạn</w:t>
      </w:r>
      <w:r w:rsidRPr="008166FF">
        <w:rPr>
          <w:rFonts w:ascii="Times New Roman" w:eastAsia="Times New Roman" w:hAnsi="Times New Roman" w:cs="Times New Roman"/>
          <w:sz w:val="28"/>
          <w:szCs w:val="28"/>
        </w:rPr>
        <w:t xml:space="preserve"> niệm A Di Đà Phật, mà vẫn còn </w:t>
      </w:r>
      <w:r w:rsidR="00B17E19" w:rsidRPr="008166FF">
        <w:rPr>
          <w:rFonts w:ascii="Times New Roman" w:eastAsia="Times New Roman" w:hAnsi="Times New Roman" w:cs="Times New Roman"/>
          <w:sz w:val="28"/>
          <w:szCs w:val="28"/>
        </w:rPr>
        <w:t>xen tạp</w:t>
      </w:r>
      <w:r w:rsidRPr="008166FF">
        <w:rPr>
          <w:rFonts w:ascii="Times New Roman" w:eastAsia="Times New Roman" w:hAnsi="Times New Roman" w:cs="Times New Roman"/>
          <w:sz w:val="28"/>
          <w:szCs w:val="28"/>
        </w:rPr>
        <w:t xml:space="preserve"> một cái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nhất tâm bất loạn</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ở trong đó, thì cái tâm đó của </w:t>
      </w:r>
      <w:r w:rsidR="00B17E19" w:rsidRPr="008166FF">
        <w:rPr>
          <w:rFonts w:ascii="Times New Roman" w:eastAsia="Times New Roman" w:hAnsi="Times New Roman" w:cs="Times New Roman"/>
          <w:sz w:val="28"/>
          <w:szCs w:val="28"/>
        </w:rPr>
        <w:t>bạn</w:t>
      </w:r>
      <w:r w:rsidRPr="008166FF">
        <w:rPr>
          <w:rFonts w:ascii="Times New Roman" w:eastAsia="Times New Roman" w:hAnsi="Times New Roman" w:cs="Times New Roman"/>
          <w:sz w:val="28"/>
          <w:szCs w:val="28"/>
        </w:rPr>
        <w:t xml:space="preserve"> làm sao mà thanh tịnh được? Vậy phải làm sao? Nhất tâm bất loạn căn bản là không cần nghĩ đến nó, căn bản là không cần để ý đến nó, thì tự nhiên mà đạt được. Rất nhiều người không biết được đạo lý này, họ có một cái tâm niệm như vậy tồn tại, đó chính là có tâm tham, họ tham cầu rằng tôi phải mau mau được nhất tâm bất loạn; có tâm tham </w:t>
      </w:r>
      <w:r w:rsidR="00AF7E1E" w:rsidRPr="008166FF">
        <w:rPr>
          <w:rFonts w:ascii="Times New Roman" w:hAnsi="Times New Roman" w:cs="Times New Roman"/>
          <w:sz w:val="28"/>
          <w:szCs w:val="28"/>
        </w:rPr>
        <w:t>liền kéo theo</w:t>
      </w:r>
      <w:r w:rsidRPr="008166FF">
        <w:rPr>
          <w:rFonts w:ascii="Times New Roman" w:eastAsia="Times New Roman" w:hAnsi="Times New Roman" w:cs="Times New Roman"/>
          <w:sz w:val="28"/>
          <w:szCs w:val="28"/>
        </w:rPr>
        <w:t xml:space="preserve"> tâm ngạo mạn: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Tôi được nhất tâm, công phu của anh không bằng tôi, tôi cao hơn anh</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Tham, Sân, Si, Mạn thảy đều khởi lên, vậy làm sao có thể thành tựu! Chẳng những nhất tâm không đạt được, mà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công phu thành phiến</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cũng không đạt được.</w:t>
      </w:r>
    </w:p>
    <w:p w14:paraId="39ABE14C" w14:textId="137DFA3B" w:rsidR="00897E25" w:rsidRPr="008166FF" w:rsidRDefault="00897E25" w:rsidP="008166FF">
      <w:pPr>
        <w:spacing w:after="160" w:line="288" w:lineRule="auto"/>
        <w:ind w:firstLine="540"/>
        <w:jc w:val="both"/>
        <w:rPr>
          <w:rFonts w:ascii="Times New Roman" w:eastAsia="Times New Roman" w:hAnsi="Times New Roman" w:cs="Times New Roman"/>
          <w:sz w:val="28"/>
          <w:szCs w:val="28"/>
        </w:rPr>
      </w:pPr>
      <w:r w:rsidRPr="008166FF">
        <w:rPr>
          <w:rFonts w:ascii="Times New Roman" w:eastAsia="Times New Roman" w:hAnsi="Times New Roman" w:cs="Times New Roman"/>
          <w:sz w:val="28"/>
          <w:szCs w:val="28"/>
        </w:rPr>
        <w:t>Làm sao để đạt được? Cái gì cũng không nghĩ, lão thật niệm (thật thà niệm Phậ</w:t>
      </w:r>
      <w:r w:rsidR="00A565F0" w:rsidRPr="008166FF">
        <w:rPr>
          <w:rFonts w:ascii="Times New Roman" w:eastAsia="Times New Roman" w:hAnsi="Times New Roman" w:cs="Times New Roman"/>
          <w:sz w:val="28"/>
          <w:szCs w:val="28"/>
        </w:rPr>
        <w:t xml:space="preserve">t) thì sẽ đạt được, tự </w:t>
      </w:r>
      <w:r w:rsidRPr="008166FF">
        <w:rPr>
          <w:rFonts w:ascii="Times New Roman" w:eastAsia="Times New Roman" w:hAnsi="Times New Roman" w:cs="Times New Roman"/>
          <w:sz w:val="28"/>
          <w:szCs w:val="28"/>
        </w:rPr>
        <w:t xml:space="preserve">nhiên liền đạt được. Người chân chánh niệm Phật mà </w:t>
      </w:r>
      <w:r w:rsidRPr="008166FF">
        <w:rPr>
          <w:rFonts w:ascii="Times New Roman" w:eastAsia="Times New Roman" w:hAnsi="Times New Roman" w:cs="Times New Roman"/>
          <w:sz w:val="28"/>
          <w:szCs w:val="28"/>
        </w:rPr>
        <w:lastRenderedPageBreak/>
        <w:t xml:space="preserve">được nhất tâm bất loạn, những bà cụ già ở nông thôn đạt được rất nhiều. Bà không biết chữ, bà cũng không hiểu giáo lý, quý vị hỏi bà điều gì bà cũng không biết, bà suốt từ sáng đến tối cứ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A Di Đà Phật, A Di Đà Phật, A Di Đà Phật</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Bà được nhất tâm bất loạn, bà không nói cho quý vị biết là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Tôi được nhất tâm bất loạn</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bà không có cái tâm niệm này, bà thật sự được nhất tâm rồi. Cho nên bà vãng sanh vô cùng tự tại, bà thật sự được nhất tâm. Đáng thương nhất chính là giới phần tử trí thức chúng ta đây, sách đọc càng nhiều thì càng hỏng bét, trong đầu toàn là suy nghĩ viển vông. Người thế gian rất ngưỡng mộ, học nhiều hiểu rộng; Phật vừa nhìn thấy, càng nhiều càng hỏng bét, xem kinh nhiều đều hỏng bét, càng xem nhiều càng hỏng. Cho nên trong các buổi giảng tôi cũng từng nói qua, kinh tạng mà Thế Tôn đã thuyết trong bốn mươi chín năm, đó gọi là mê cung. Từ xưa đến nay biết bao nhiêu bậc đại đức, xuất gia, tại gia, nghiên cứu giáo lý, bước vào cái mê cung này, người có thể bước ra được không nhiều, đều mê mờ ở trong đó, chết chìm dưới giáo lý, rất đáng thương! Gần chết vẫn còn chấp trước, điều này hết cách rồi. Gần chết đều không chịu niệm Phật, chuyện này có cách gì đâu! Họ chấp trước, vọng tưởng phân biệt chấp trước. Cho nên phải biết rằng, những lời Phật nói đều là những giả danh; quả thật có sự việc đó, nhưng quý vị tuyệt đối không được chấp trước.</w:t>
      </w:r>
    </w:p>
    <w:p w14:paraId="16CBCDCF" w14:textId="6D354D97" w:rsidR="00DB6A38" w:rsidRPr="008166FF" w:rsidRDefault="00897E25" w:rsidP="008166FF">
      <w:pPr>
        <w:spacing w:after="160" w:line="288" w:lineRule="auto"/>
        <w:ind w:firstLine="540"/>
        <w:jc w:val="both"/>
        <w:rPr>
          <w:rFonts w:ascii="Times New Roman" w:hAnsi="Times New Roman" w:cs="Times New Roman"/>
          <w:sz w:val="28"/>
        </w:rPr>
      </w:pPr>
      <w:r w:rsidRPr="008166FF">
        <w:rPr>
          <w:rFonts w:ascii="Times New Roman" w:eastAsia="Times New Roman" w:hAnsi="Times New Roman" w:cs="Times New Roman"/>
          <w:sz w:val="28"/>
          <w:szCs w:val="28"/>
        </w:rPr>
        <w:t xml:space="preserve">Thực không có chỗ chứng, không có chỗ đắc. </w:t>
      </w:r>
      <w:r w:rsidR="00B17E19" w:rsidRPr="008166FF">
        <w:rPr>
          <w:rFonts w:ascii="Times New Roman" w:hAnsi="Times New Roman" w:cs="Times New Roman"/>
          <w:sz w:val="28"/>
          <w:szCs w:val="28"/>
        </w:rPr>
        <w:t>Xét ở góc độ ngược lại</w:t>
      </w:r>
      <w:r w:rsidRPr="008166FF">
        <w:rPr>
          <w:rFonts w:ascii="Times New Roman" w:eastAsia="Times New Roman" w:hAnsi="Times New Roman" w:cs="Times New Roman"/>
          <w:sz w:val="28"/>
          <w:szCs w:val="28"/>
        </w:rPr>
        <w:t xml:space="preserve">, quả thật có chỗ chứng, quả thật có chỗ đắc. Đắc và vô đắc là một, đắc chính là vô đắc, vô đắc chính là đắc; chứng chính là vô chứng, vô chứng chính là chứng, vậy quý vị thật sự chứng đắc rồi. Phật dạy chúng ta thể hội ý nghĩa này. Quý vị chấp trước có chứng có đắc, quý vị rớt vào một bên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Có</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quý vị nếu nói vô chứng vô đắc, quý vị rớt vào một bên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Vô</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Kinh Kim Cang</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dạy chúng ta, pháp tướng là Có, phi pháp tướng là Không, pháp tướng và phi pháp tướng hai bên đều không lấy, đó mới gọi là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thực không có chỗ chứng, thực không có chỗ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Cho nên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thực không có chỗ chứng, thực không có chỗ đắc</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ở chỗ này, là hai bên đều không chấp trước, phải hiểu được ý nghĩa này. Đây là chỗ khó của kinh Phật, cho nên mới nói </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Phật pháp vô nhân thuyết, tuy trí mạc năng giải</w:t>
      </w:r>
      <w:r w:rsidR="00CC7F0D" w:rsidRPr="008166FF">
        <w:rPr>
          <w:rFonts w:ascii="Times New Roman" w:eastAsia="Times New Roman" w:hAnsi="Times New Roman" w:cs="Times New Roman"/>
          <w:sz w:val="28"/>
          <w:szCs w:val="28"/>
        </w:rPr>
        <w:t>”</w:t>
      </w:r>
      <w:r w:rsidRPr="008166FF">
        <w:rPr>
          <w:rFonts w:ascii="Times New Roman" w:eastAsia="Times New Roman" w:hAnsi="Times New Roman" w:cs="Times New Roman"/>
          <w:sz w:val="28"/>
          <w:szCs w:val="28"/>
        </w:rPr>
        <w:t xml:space="preserve"> (Phật pháp không có người giảng, dù có thế trí biện thông cũng không thể hiểu). Bắt buộc hai bên đều không chấp trước, đây mới là chân thật nghĩa của Phật.</w:t>
      </w:r>
    </w:p>
    <w:sectPr w:rsidR="00DB6A38" w:rsidRPr="008166FF" w:rsidSect="008166F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1BE0F" w14:textId="77777777" w:rsidR="008166FF" w:rsidRDefault="008166FF" w:rsidP="008166FF">
      <w:pPr>
        <w:spacing w:after="0" w:line="240" w:lineRule="auto"/>
      </w:pPr>
      <w:r>
        <w:separator/>
      </w:r>
    </w:p>
  </w:endnote>
  <w:endnote w:type="continuationSeparator" w:id="0">
    <w:p w14:paraId="0934D9DB" w14:textId="77777777" w:rsidR="008166FF" w:rsidRDefault="008166FF" w:rsidP="0081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025A" w14:textId="77777777" w:rsidR="008166FF" w:rsidRDefault="00816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EF82" w14:textId="5BB49A3A" w:rsidR="008166FF" w:rsidRPr="008166FF" w:rsidRDefault="008166FF" w:rsidP="008166FF">
    <w:pPr>
      <w:pStyle w:val="Footer"/>
      <w:tabs>
        <w:tab w:val="clear" w:pos="4513"/>
        <w:tab w:val="clear" w:pos="9026"/>
      </w:tabs>
      <w:jc w:val="center"/>
      <w:rPr>
        <w:rFonts w:ascii="Times New Roman" w:hAnsi="Times New Roman" w:cs="Times New Roman"/>
        <w:sz w:val="24"/>
      </w:rPr>
    </w:pPr>
    <w:r w:rsidRPr="008166FF">
      <w:rPr>
        <w:rFonts w:ascii="Times New Roman" w:hAnsi="Times New Roman" w:cs="Times New Roman"/>
        <w:sz w:val="24"/>
      </w:rPr>
      <w:fldChar w:fldCharType="begin"/>
    </w:r>
    <w:r w:rsidRPr="008166FF">
      <w:rPr>
        <w:rFonts w:ascii="Times New Roman" w:hAnsi="Times New Roman" w:cs="Times New Roman"/>
        <w:sz w:val="24"/>
      </w:rPr>
      <w:instrText xml:space="preserve"> PAGE  \* MERGEFORMAT </w:instrText>
    </w:r>
    <w:r w:rsidRPr="008166FF">
      <w:rPr>
        <w:rFonts w:ascii="Times New Roman" w:hAnsi="Times New Roman" w:cs="Times New Roman"/>
        <w:sz w:val="24"/>
      </w:rPr>
      <w:fldChar w:fldCharType="separate"/>
    </w:r>
    <w:r w:rsidRPr="008166FF">
      <w:rPr>
        <w:rFonts w:ascii="Times New Roman" w:hAnsi="Times New Roman" w:cs="Times New Roman"/>
        <w:noProof/>
        <w:sz w:val="24"/>
      </w:rPr>
      <w:t>1</w:t>
    </w:r>
    <w:r w:rsidRPr="008166F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8F5EC" w14:textId="77777777" w:rsidR="008166FF" w:rsidRDefault="00816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A723B" w14:textId="77777777" w:rsidR="008166FF" w:rsidRDefault="008166FF" w:rsidP="008166FF">
      <w:pPr>
        <w:spacing w:after="0" w:line="240" w:lineRule="auto"/>
      </w:pPr>
      <w:r>
        <w:separator/>
      </w:r>
    </w:p>
  </w:footnote>
  <w:footnote w:type="continuationSeparator" w:id="0">
    <w:p w14:paraId="0A069FA8" w14:textId="77777777" w:rsidR="008166FF" w:rsidRDefault="008166FF" w:rsidP="0081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D086" w14:textId="77777777" w:rsidR="008166FF" w:rsidRDefault="00816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D193E" w14:textId="77777777" w:rsidR="008166FF" w:rsidRDefault="008166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F11E" w14:textId="77777777" w:rsidR="008166FF" w:rsidRDefault="00816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071"/>
    <w:rsid w:val="00022D53"/>
    <w:rsid w:val="000352CE"/>
    <w:rsid w:val="00184AA4"/>
    <w:rsid w:val="0020776F"/>
    <w:rsid w:val="00281E76"/>
    <w:rsid w:val="0079251A"/>
    <w:rsid w:val="00806B7D"/>
    <w:rsid w:val="008166FF"/>
    <w:rsid w:val="0083352C"/>
    <w:rsid w:val="00897E25"/>
    <w:rsid w:val="008B7071"/>
    <w:rsid w:val="00A565F0"/>
    <w:rsid w:val="00AF7E1E"/>
    <w:rsid w:val="00B17E19"/>
    <w:rsid w:val="00B64049"/>
    <w:rsid w:val="00B97AFA"/>
    <w:rsid w:val="00CC7F0D"/>
    <w:rsid w:val="00DB6A38"/>
    <w:rsid w:val="00F56B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A9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97E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97E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7E2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97E2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97E2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6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6FF"/>
  </w:style>
  <w:style w:type="paragraph" w:styleId="Footer">
    <w:name w:val="footer"/>
    <w:basedOn w:val="Normal"/>
    <w:link w:val="FooterChar"/>
    <w:uiPriority w:val="99"/>
    <w:unhideWhenUsed/>
    <w:rsid w:val="00816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078487">
      <w:bodyDiv w:val="1"/>
      <w:marLeft w:val="0"/>
      <w:marRight w:val="0"/>
      <w:marTop w:val="0"/>
      <w:marBottom w:val="0"/>
      <w:divBdr>
        <w:top w:val="none" w:sz="0" w:space="0" w:color="auto"/>
        <w:left w:val="none" w:sz="0" w:space="0" w:color="auto"/>
        <w:bottom w:val="none" w:sz="0" w:space="0" w:color="auto"/>
        <w:right w:val="none" w:sz="0" w:space="0" w:color="auto"/>
      </w:divBdr>
      <w:divsChild>
        <w:div w:id="1922523484">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3</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2026-03-23T03:05:00Z</dcterms:created>
  <dcterms:modified xsi:type="dcterms:W3CDTF">2026-10-23T03:21:00Z</dcterms:modified>
</cp:coreProperties>
</file>